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-450" w:type="dxa"/>
        <w:tblLook w:val="01E0" w:firstRow="1" w:lastRow="1" w:firstColumn="1" w:lastColumn="1" w:noHBand="0" w:noVBand="0"/>
      </w:tblPr>
      <w:tblGrid>
        <w:gridCol w:w="5220"/>
        <w:gridCol w:w="4840"/>
      </w:tblGrid>
      <w:tr w:rsidR="00D97E75" w:rsidRPr="006A624B" w:rsidTr="00AB1501">
        <w:trPr>
          <w:trHeight w:val="1611"/>
        </w:trPr>
        <w:tc>
          <w:tcPr>
            <w:tcW w:w="5220" w:type="dxa"/>
            <w:shd w:val="clear" w:color="auto" w:fill="auto"/>
          </w:tcPr>
          <w:p w:rsidR="00D97E75" w:rsidRPr="006509DD" w:rsidRDefault="00D97E75" w:rsidP="00AB1501">
            <w:pPr>
              <w:spacing w:line="26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09DD">
              <w:rPr>
                <w:rFonts w:asciiTheme="majorHAnsi" w:hAnsiTheme="majorHAnsi" w:cstheme="majorHAnsi"/>
                <w:sz w:val="22"/>
                <w:szCs w:val="22"/>
              </w:rPr>
              <w:t xml:space="preserve">TRƯỜNG ĐẠI HỌC CÔNG NGHỆ THÔNG TIN VÀ TRUYỀN THÔNG VIỆT </w:t>
            </w:r>
            <w:r w:rsidR="003246F5" w:rsidRPr="006509DD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6509DD">
              <w:rPr>
                <w:rFonts w:asciiTheme="majorHAnsi" w:hAnsiTheme="majorHAnsi" w:cstheme="majorHAnsi"/>
                <w:sz w:val="22"/>
                <w:szCs w:val="22"/>
              </w:rPr>
              <w:t xml:space="preserve"> HÀN</w:t>
            </w:r>
          </w:p>
          <w:p w:rsidR="003246F5" w:rsidRPr="006A624B" w:rsidRDefault="003246F5" w:rsidP="00AB1501">
            <w:pPr>
              <w:spacing w:line="260" w:lineRule="exac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ĐƠN VỊ………….</w:t>
            </w:r>
          </w:p>
          <w:p w:rsidR="00D97E75" w:rsidRPr="006A624B" w:rsidRDefault="00D97E75" w:rsidP="00AB1501">
            <w:pPr>
              <w:spacing w:before="120" w:line="260" w:lineRule="exact"/>
              <w:jc w:val="center"/>
              <w:rPr>
                <w:rFonts w:asciiTheme="majorHAnsi" w:hAnsiTheme="majorHAnsi" w:cstheme="majorHAnsi"/>
              </w:rPr>
            </w:pPr>
            <w:r w:rsidRPr="006A624B">
              <w:rPr>
                <w:rFonts w:asciiTheme="majorHAnsi" w:hAnsiTheme="majorHAnsi" w:cstheme="majorHAns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AA2AD" wp14:editId="328F717C">
                      <wp:simplePos x="0" y="0"/>
                      <wp:positionH relativeFrom="column">
                        <wp:posOffset>1228420</wp:posOffset>
                      </wp:positionH>
                      <wp:positionV relativeFrom="paragraph">
                        <wp:posOffset>20320</wp:posOffset>
                      </wp:positionV>
                      <wp:extent cx="821690" cy="0"/>
                      <wp:effectExtent l="0" t="0" r="3556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AB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6.75pt;margin-top:1.6pt;width: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8x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4840" w:type="dxa"/>
            <w:shd w:val="clear" w:color="auto" w:fill="auto"/>
          </w:tcPr>
          <w:p w:rsidR="00D97E75" w:rsidRPr="006A624B" w:rsidRDefault="00D97E75" w:rsidP="00AB1501">
            <w:pPr>
              <w:spacing w:line="300" w:lineRule="exac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A624B">
              <w:rPr>
                <w:rFonts w:asciiTheme="majorHAnsi" w:hAnsiTheme="majorHAnsi" w:cstheme="majorHAnsi"/>
                <w:b/>
                <w:sz w:val="22"/>
                <w:szCs w:val="22"/>
              </w:rPr>
              <w:t>CỘNG HÒA XÃ HỘI CHỦ NGHĨA VIỆT NAM</w:t>
            </w:r>
          </w:p>
          <w:p w:rsidR="00D97E75" w:rsidRPr="006A624B" w:rsidRDefault="00D97E75" w:rsidP="00AB1501">
            <w:pPr>
              <w:spacing w:line="30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6A624B">
              <w:rPr>
                <w:rFonts w:asciiTheme="majorHAnsi" w:hAnsiTheme="majorHAnsi" w:cstheme="majorHAnsi"/>
                <w:b/>
              </w:rPr>
              <w:t xml:space="preserve">Độc lập </w:t>
            </w:r>
            <w:r w:rsidRPr="006A624B">
              <w:rPr>
                <w:rFonts w:asciiTheme="majorHAnsi" w:hAnsiTheme="majorHAnsi" w:cstheme="majorHAnsi"/>
                <w:b/>
                <w:lang w:val="vi-VN"/>
              </w:rPr>
              <w:t>-</w:t>
            </w:r>
            <w:r w:rsidRPr="006A624B">
              <w:rPr>
                <w:rFonts w:asciiTheme="majorHAnsi" w:hAnsiTheme="majorHAnsi" w:cstheme="majorHAnsi"/>
                <w:b/>
              </w:rPr>
              <w:t xml:space="preserve"> Tự do </w:t>
            </w:r>
            <w:r w:rsidRPr="006A624B">
              <w:rPr>
                <w:rFonts w:asciiTheme="majorHAnsi" w:hAnsiTheme="majorHAnsi" w:cstheme="majorHAnsi"/>
                <w:b/>
                <w:lang w:val="vi-VN"/>
              </w:rPr>
              <w:t>-</w:t>
            </w:r>
            <w:r w:rsidRPr="006A624B">
              <w:rPr>
                <w:rFonts w:asciiTheme="majorHAnsi" w:hAnsiTheme="majorHAnsi" w:cstheme="majorHAnsi"/>
                <w:b/>
              </w:rPr>
              <w:t xml:space="preserve"> Hạnh phúc</w:t>
            </w:r>
          </w:p>
          <w:p w:rsidR="00D97E75" w:rsidRPr="006A624B" w:rsidRDefault="00D97E75" w:rsidP="00AB1501">
            <w:pPr>
              <w:jc w:val="center"/>
              <w:rPr>
                <w:rFonts w:asciiTheme="majorHAnsi" w:hAnsiTheme="majorHAnsi" w:cstheme="majorHAnsi"/>
                <w:i/>
                <w:lang w:val="vi-VN"/>
              </w:rPr>
            </w:pPr>
            <w:r w:rsidRPr="006A624B">
              <w:rPr>
                <w:rFonts w:asciiTheme="majorHAnsi" w:hAnsiTheme="majorHAnsi" w:cstheme="majorHAnsi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16316" wp14:editId="04430FF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4445</wp:posOffset>
                      </wp:positionV>
                      <wp:extent cx="1835785" cy="0"/>
                      <wp:effectExtent l="5715" t="12700" r="635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C2CC" id="Straight Arrow Connector 2" o:spid="_x0000_s1026" type="#_x0000_t32" style="position:absolute;margin-left:43.2pt;margin-top:.35pt;width:14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"/>
                  </w:pict>
                </mc:Fallback>
              </mc:AlternateContent>
            </w:r>
            <w:r w:rsidRPr="006A624B">
              <w:rPr>
                <w:rFonts w:asciiTheme="majorHAnsi" w:hAnsiTheme="majorHAnsi" w:cstheme="majorHAnsi"/>
                <w:i/>
                <w:lang w:val="vi-VN"/>
              </w:rPr>
              <w:t xml:space="preserve">  </w:t>
            </w:r>
          </w:p>
          <w:p w:rsidR="00D97E75" w:rsidRPr="002344EB" w:rsidRDefault="00D97E75" w:rsidP="00AB1501">
            <w:pPr>
              <w:spacing w:after="120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A624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        Đà Nẵng, ngày       tháng     năm 202</w:t>
            </w:r>
            <w:r w:rsidR="002344EB">
              <w:rPr>
                <w:rFonts w:asciiTheme="majorHAnsi" w:hAnsiTheme="majorHAnsi" w:cstheme="majorHAnsi"/>
                <w:i/>
                <w:sz w:val="26"/>
                <w:szCs w:val="26"/>
              </w:rPr>
              <w:t>..</w:t>
            </w:r>
          </w:p>
        </w:tc>
      </w:tr>
    </w:tbl>
    <w:p w:rsidR="00681205" w:rsidRDefault="006A624B" w:rsidP="003246F5">
      <w:pPr>
        <w:spacing w:before="120" w:after="120" w:line="300" w:lineRule="auto"/>
        <w:jc w:val="center"/>
        <w:rPr>
          <w:rFonts w:asciiTheme="majorHAnsi" w:hAnsiTheme="majorHAnsi" w:cstheme="majorHAnsi"/>
          <w:b/>
        </w:rPr>
      </w:pPr>
      <w:r w:rsidRPr="006A624B">
        <w:rPr>
          <w:rFonts w:asciiTheme="majorHAnsi" w:hAnsiTheme="majorHAnsi" w:cstheme="majorHAnsi"/>
          <w:b/>
        </w:rPr>
        <w:t xml:space="preserve">BIÊN BẢN </w:t>
      </w:r>
      <w:r>
        <w:rPr>
          <w:rFonts w:asciiTheme="majorHAnsi" w:hAnsiTheme="majorHAnsi" w:cstheme="majorHAnsi"/>
          <w:b/>
        </w:rPr>
        <w:t xml:space="preserve">ĐIỀU CHUYỂN, </w:t>
      </w:r>
      <w:r w:rsidRPr="006A624B">
        <w:rPr>
          <w:rFonts w:asciiTheme="majorHAnsi" w:hAnsiTheme="majorHAnsi" w:cstheme="majorHAnsi"/>
          <w:b/>
        </w:rPr>
        <w:t>BÀN GIAO TÀI SẢN</w:t>
      </w:r>
    </w:p>
    <w:p w:rsidR="006A624B" w:rsidRDefault="006A624B" w:rsidP="003246F5">
      <w:pPr>
        <w:spacing w:line="30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Giữa ……………………….. (bên giao) và</w:t>
      </w:r>
    </w:p>
    <w:p w:rsidR="006A624B" w:rsidRDefault="006A624B" w:rsidP="003246F5">
      <w:pPr>
        <w:spacing w:line="30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 (bên nhận)</w:t>
      </w:r>
    </w:p>
    <w:p w:rsidR="00C721BA" w:rsidRDefault="00C721BA" w:rsidP="003246F5">
      <w:pPr>
        <w:spacing w:before="120" w:after="120" w:line="30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Hôm nay, ngày …. tháng</w:t>
      </w:r>
      <w:r w:rsidR="006B33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…. năm ….. tại …………………… đã tiến hành </w:t>
      </w:r>
      <w:r w:rsidR="006B330F">
        <w:rPr>
          <w:rFonts w:asciiTheme="majorHAnsi" w:hAnsiTheme="majorHAnsi" w:cstheme="majorHAnsi"/>
        </w:rPr>
        <w:t>điều chuyển/</w:t>
      </w:r>
      <w:r>
        <w:rPr>
          <w:rFonts w:asciiTheme="majorHAnsi" w:hAnsiTheme="majorHAnsi" w:cstheme="majorHAnsi"/>
        </w:rPr>
        <w:t xml:space="preserve">bàn giao tài sản giữa </w:t>
      </w:r>
      <w:r w:rsidR="0085024F">
        <w:rPr>
          <w:rFonts w:asciiTheme="majorHAnsi" w:hAnsiTheme="majorHAnsi" w:cstheme="majorHAnsi"/>
        </w:rPr>
        <w:t>……………………. (bên giao) và ……………..(bên nhận).</w:t>
      </w:r>
    </w:p>
    <w:p w:rsidR="0085024F" w:rsidRPr="006B330F" w:rsidRDefault="0085024F" w:rsidP="003246F5">
      <w:pPr>
        <w:spacing w:before="120" w:after="120" w:line="300" w:lineRule="auto"/>
        <w:jc w:val="both"/>
        <w:rPr>
          <w:rFonts w:asciiTheme="majorHAnsi" w:hAnsiTheme="majorHAnsi" w:cstheme="majorHAnsi"/>
          <w:b/>
        </w:rPr>
      </w:pPr>
      <w:r w:rsidRPr="006B330F">
        <w:rPr>
          <w:rFonts w:asciiTheme="majorHAnsi" w:hAnsiTheme="majorHAnsi" w:cstheme="majorHAnsi"/>
          <w:b/>
        </w:rPr>
        <w:t>I. B</w:t>
      </w:r>
      <w:r w:rsidR="00E44C0F" w:rsidRPr="006B330F">
        <w:rPr>
          <w:rFonts w:asciiTheme="majorHAnsi" w:hAnsiTheme="majorHAnsi" w:cstheme="majorHAnsi"/>
          <w:b/>
        </w:rPr>
        <w:t>ÊN GIAO</w:t>
      </w:r>
    </w:p>
    <w:p w:rsidR="0085024F" w:rsidRDefault="0085024F" w:rsidP="003246F5">
      <w:pPr>
        <w:spacing w:before="120" w:after="120" w:line="30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Ông/Bà:</w:t>
      </w:r>
      <w:r w:rsidR="00E44C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………………………</w:t>
      </w:r>
      <w:r w:rsidR="00E44C0F">
        <w:rPr>
          <w:rFonts w:asciiTheme="majorHAnsi" w:hAnsiTheme="majorHAnsi" w:cstheme="majorHAnsi"/>
        </w:rPr>
        <w:t>…………………………………………</w:t>
      </w:r>
    </w:p>
    <w:p w:rsidR="0085024F" w:rsidRDefault="0085024F" w:rsidP="003246F5">
      <w:pPr>
        <w:spacing w:before="120" w:after="120" w:line="30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Chức danh:…………………… Bộ phận: ………………………………</w:t>
      </w:r>
    </w:p>
    <w:p w:rsidR="0085024F" w:rsidRPr="006B330F" w:rsidRDefault="0085024F" w:rsidP="003246F5">
      <w:pPr>
        <w:spacing w:before="120" w:after="120" w:line="300" w:lineRule="auto"/>
        <w:jc w:val="both"/>
        <w:rPr>
          <w:rFonts w:asciiTheme="majorHAnsi" w:hAnsiTheme="majorHAnsi" w:cstheme="majorHAnsi"/>
          <w:b/>
        </w:rPr>
      </w:pPr>
      <w:r w:rsidRPr="006B330F">
        <w:rPr>
          <w:rFonts w:asciiTheme="majorHAnsi" w:hAnsiTheme="majorHAnsi" w:cstheme="majorHAnsi"/>
          <w:b/>
        </w:rPr>
        <w:t>II. B</w:t>
      </w:r>
      <w:r w:rsidR="00E44C0F" w:rsidRPr="006B330F">
        <w:rPr>
          <w:rFonts w:asciiTheme="majorHAnsi" w:hAnsiTheme="majorHAnsi" w:cstheme="majorHAnsi"/>
          <w:b/>
        </w:rPr>
        <w:t>ÊN NHẬN</w:t>
      </w:r>
    </w:p>
    <w:p w:rsidR="0085024F" w:rsidRDefault="0085024F" w:rsidP="003246F5">
      <w:pPr>
        <w:spacing w:before="120" w:after="120" w:line="30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Ông/Bà: …………………………</w:t>
      </w:r>
      <w:r w:rsidR="00E44C0F">
        <w:rPr>
          <w:rFonts w:asciiTheme="majorHAnsi" w:hAnsiTheme="majorHAnsi" w:cstheme="majorHAnsi"/>
        </w:rPr>
        <w:t>………………………………………</w:t>
      </w:r>
    </w:p>
    <w:p w:rsidR="00E44C0F" w:rsidRDefault="00E44C0F" w:rsidP="003246F5">
      <w:pPr>
        <w:spacing w:before="120" w:after="120" w:line="30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Chức danh:…………………… Bộ phận: ………………………………</w:t>
      </w:r>
    </w:p>
    <w:p w:rsidR="00E44C0F" w:rsidRPr="006B330F" w:rsidRDefault="00E44C0F" w:rsidP="003246F5">
      <w:pPr>
        <w:spacing w:before="120" w:after="120" w:line="300" w:lineRule="auto"/>
        <w:jc w:val="both"/>
        <w:rPr>
          <w:rFonts w:asciiTheme="majorHAnsi" w:hAnsiTheme="majorHAnsi" w:cstheme="majorHAnsi"/>
          <w:b/>
        </w:rPr>
      </w:pPr>
      <w:r w:rsidRPr="006B330F">
        <w:rPr>
          <w:rFonts w:asciiTheme="majorHAnsi" w:hAnsiTheme="majorHAnsi" w:cstheme="majorHAnsi"/>
          <w:b/>
        </w:rPr>
        <w:t>III. NỘI DUNG BÀN GIAO</w:t>
      </w:r>
      <w:r w:rsidR="00145F9A" w:rsidRPr="006B330F">
        <w:rPr>
          <w:rFonts w:asciiTheme="majorHAnsi" w:hAnsiTheme="majorHAnsi" w:cstheme="majorHAnsi"/>
          <w:b/>
        </w:rPr>
        <w:t xml:space="preserve"> </w:t>
      </w:r>
    </w:p>
    <w:p w:rsidR="00145F9A" w:rsidRDefault="00145F9A" w:rsidP="00CF658B">
      <w:pPr>
        <w:spacing w:before="120" w:after="120" w:line="30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Vì lý do ……………….nên bên</w:t>
      </w:r>
      <w:r w:rsidR="00167E81">
        <w:rPr>
          <w:rFonts w:asciiTheme="majorHAnsi" w:hAnsiTheme="majorHAnsi" w:cstheme="majorHAnsi"/>
        </w:rPr>
        <w:t xml:space="preserve"> ………….. đã tiến hành </w:t>
      </w:r>
      <w:r w:rsidR="007059D2">
        <w:rPr>
          <w:rFonts w:asciiTheme="majorHAnsi" w:hAnsiTheme="majorHAnsi" w:cstheme="majorHAnsi"/>
        </w:rPr>
        <w:t>điều chuyển/</w:t>
      </w:r>
      <w:r w:rsidR="00167E81">
        <w:rPr>
          <w:rFonts w:asciiTheme="majorHAnsi" w:hAnsiTheme="majorHAnsi" w:cstheme="majorHAnsi"/>
        </w:rPr>
        <w:t>bàn giao tài sản cho bên ……………… tại …………………….. theo bảng thống kê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1153"/>
        <w:gridCol w:w="1682"/>
        <w:gridCol w:w="1985"/>
        <w:gridCol w:w="1559"/>
      </w:tblGrid>
      <w:tr w:rsidR="0074574F" w:rsidTr="007059D2">
        <w:trPr>
          <w:jc w:val="center"/>
        </w:trPr>
        <w:tc>
          <w:tcPr>
            <w:tcW w:w="562" w:type="dxa"/>
          </w:tcPr>
          <w:p w:rsidR="0074574F" w:rsidRPr="007059D2" w:rsidRDefault="0074574F" w:rsidP="007059D2">
            <w:pPr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59D2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2410" w:type="dxa"/>
          </w:tcPr>
          <w:p w:rsidR="0074574F" w:rsidRPr="007059D2" w:rsidRDefault="0074574F" w:rsidP="007059D2">
            <w:pPr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59D2">
              <w:rPr>
                <w:rFonts w:asciiTheme="majorHAnsi" w:hAnsiTheme="majorHAnsi" w:cstheme="majorHAnsi"/>
                <w:b/>
              </w:rPr>
              <w:t>TÊN TÀI SẢN</w:t>
            </w:r>
          </w:p>
        </w:tc>
        <w:tc>
          <w:tcPr>
            <w:tcW w:w="1153" w:type="dxa"/>
          </w:tcPr>
          <w:p w:rsidR="0074574F" w:rsidRPr="007059D2" w:rsidRDefault="0074574F" w:rsidP="007059D2">
            <w:pPr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59D2">
              <w:rPr>
                <w:rFonts w:asciiTheme="majorHAnsi" w:hAnsiTheme="majorHAnsi" w:cstheme="majorHAnsi"/>
                <w:b/>
              </w:rPr>
              <w:t>ĐVT</w:t>
            </w:r>
          </w:p>
        </w:tc>
        <w:tc>
          <w:tcPr>
            <w:tcW w:w="1682" w:type="dxa"/>
          </w:tcPr>
          <w:p w:rsidR="0074574F" w:rsidRPr="007059D2" w:rsidRDefault="0074574F" w:rsidP="007059D2">
            <w:pPr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59D2">
              <w:rPr>
                <w:rFonts w:asciiTheme="majorHAnsi" w:hAnsiTheme="majorHAnsi" w:cstheme="majorHAnsi"/>
                <w:b/>
              </w:rPr>
              <w:t>SỐ LƯỢNG</w:t>
            </w:r>
          </w:p>
        </w:tc>
        <w:tc>
          <w:tcPr>
            <w:tcW w:w="1985" w:type="dxa"/>
          </w:tcPr>
          <w:p w:rsidR="0074574F" w:rsidRPr="007059D2" w:rsidRDefault="0074574F" w:rsidP="007059D2">
            <w:pPr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59D2">
              <w:rPr>
                <w:rFonts w:asciiTheme="majorHAnsi" w:hAnsiTheme="majorHAnsi" w:cstheme="majorHAnsi"/>
                <w:b/>
              </w:rPr>
              <w:t>TÌNH TRẠNG</w:t>
            </w:r>
          </w:p>
        </w:tc>
        <w:tc>
          <w:tcPr>
            <w:tcW w:w="1559" w:type="dxa"/>
          </w:tcPr>
          <w:p w:rsidR="0074574F" w:rsidRPr="007059D2" w:rsidRDefault="0074574F" w:rsidP="007059D2">
            <w:pPr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59D2">
              <w:rPr>
                <w:rFonts w:asciiTheme="majorHAnsi" w:hAnsiTheme="majorHAnsi" w:cstheme="majorHAnsi"/>
                <w:b/>
              </w:rPr>
              <w:t>GHI CHÚ</w:t>
            </w:r>
          </w:p>
        </w:tc>
      </w:tr>
      <w:tr w:rsidR="0074574F" w:rsidTr="007059D2">
        <w:trPr>
          <w:jc w:val="center"/>
        </w:trPr>
        <w:tc>
          <w:tcPr>
            <w:tcW w:w="562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10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4574F" w:rsidTr="007059D2">
        <w:trPr>
          <w:jc w:val="center"/>
        </w:trPr>
        <w:tc>
          <w:tcPr>
            <w:tcW w:w="562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10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4574F" w:rsidTr="007059D2">
        <w:trPr>
          <w:jc w:val="center"/>
        </w:trPr>
        <w:tc>
          <w:tcPr>
            <w:tcW w:w="562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410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74574F" w:rsidRDefault="0074574F" w:rsidP="003246F5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F043B" w:rsidRDefault="000E10B1" w:rsidP="00CF658B">
      <w:pPr>
        <w:spacing w:before="120" w:after="120" w:line="30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Bên giao cam đoan rằng toàn bộ tài sản đã được bàn giao đầy đủ, đúng số lượng, chất lượng</w:t>
      </w:r>
      <w:r w:rsidR="00F715E3">
        <w:rPr>
          <w:rFonts w:asciiTheme="majorHAnsi" w:hAnsiTheme="majorHAnsi" w:cstheme="majorHAnsi"/>
        </w:rPr>
        <w:t>. Kể từ ngày………….. số tài sản trên do bên ………….. chịu trách nhiệm quản lý</w:t>
      </w:r>
      <w:r w:rsidR="00CE4922">
        <w:rPr>
          <w:rFonts w:asciiTheme="majorHAnsi" w:hAnsiTheme="majorHAnsi" w:cstheme="majorHAnsi"/>
        </w:rPr>
        <w:t xml:space="preserve">. </w:t>
      </w:r>
    </w:p>
    <w:p w:rsidR="00CE4922" w:rsidRDefault="00CE4922" w:rsidP="00CF658B">
      <w:pPr>
        <w:spacing w:before="120" w:after="120" w:line="30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Biên bản này được lập thành 3 bản, </w:t>
      </w:r>
      <w:r w:rsidR="00DC3EDC">
        <w:rPr>
          <w:rFonts w:asciiTheme="majorHAnsi" w:hAnsiTheme="majorHAnsi" w:cstheme="majorHAnsi"/>
        </w:rPr>
        <w:t>mỗi bên giữ 1 bản./.</w:t>
      </w:r>
    </w:p>
    <w:p w:rsidR="00DC3EDC" w:rsidRPr="007059D2" w:rsidRDefault="00DC3EDC" w:rsidP="007059D2">
      <w:pPr>
        <w:spacing w:line="300" w:lineRule="auto"/>
        <w:ind w:firstLine="720"/>
        <w:jc w:val="both"/>
        <w:rPr>
          <w:rFonts w:asciiTheme="majorHAnsi" w:hAnsiTheme="majorHAnsi" w:cstheme="majorHAnsi"/>
          <w:b/>
        </w:rPr>
      </w:pPr>
      <w:r w:rsidRPr="007059D2">
        <w:rPr>
          <w:rFonts w:asciiTheme="majorHAnsi" w:hAnsiTheme="majorHAnsi" w:cstheme="majorHAnsi"/>
          <w:b/>
        </w:rPr>
        <w:t>BÊN GIAO</w:t>
      </w:r>
      <w:r w:rsidRPr="007059D2">
        <w:rPr>
          <w:rFonts w:asciiTheme="majorHAnsi" w:hAnsiTheme="majorHAnsi" w:cstheme="majorHAnsi"/>
          <w:b/>
        </w:rPr>
        <w:tab/>
      </w:r>
      <w:r w:rsidRPr="007059D2">
        <w:rPr>
          <w:rFonts w:asciiTheme="majorHAnsi" w:hAnsiTheme="majorHAnsi" w:cstheme="majorHAnsi"/>
          <w:b/>
        </w:rPr>
        <w:tab/>
      </w:r>
      <w:r w:rsidRPr="007059D2">
        <w:rPr>
          <w:rFonts w:asciiTheme="majorHAnsi" w:hAnsiTheme="majorHAnsi" w:cstheme="majorHAnsi"/>
          <w:b/>
        </w:rPr>
        <w:tab/>
      </w:r>
      <w:r w:rsidR="007C1C5D" w:rsidRPr="007059D2">
        <w:rPr>
          <w:rFonts w:asciiTheme="majorHAnsi" w:hAnsiTheme="majorHAnsi" w:cstheme="majorHAnsi"/>
          <w:b/>
        </w:rPr>
        <w:t xml:space="preserve">    </w:t>
      </w:r>
      <w:r w:rsidR="007059D2">
        <w:rPr>
          <w:rFonts w:asciiTheme="majorHAnsi" w:hAnsiTheme="majorHAnsi" w:cstheme="majorHAnsi"/>
          <w:b/>
        </w:rPr>
        <w:t xml:space="preserve">  </w:t>
      </w:r>
      <w:r w:rsidR="007C1C5D" w:rsidRPr="007059D2">
        <w:rPr>
          <w:rFonts w:asciiTheme="majorHAnsi" w:hAnsiTheme="majorHAnsi" w:cstheme="majorHAnsi"/>
          <w:b/>
        </w:rPr>
        <w:t xml:space="preserve"> </w:t>
      </w:r>
      <w:r w:rsidRPr="007059D2">
        <w:rPr>
          <w:rFonts w:asciiTheme="majorHAnsi" w:hAnsiTheme="majorHAnsi" w:cstheme="majorHAnsi"/>
          <w:b/>
        </w:rPr>
        <w:t>BÊN NHẬN</w:t>
      </w:r>
      <w:r w:rsidRPr="007059D2">
        <w:rPr>
          <w:rFonts w:asciiTheme="majorHAnsi" w:hAnsiTheme="majorHAnsi" w:cstheme="majorHAnsi"/>
          <w:b/>
        </w:rPr>
        <w:tab/>
      </w:r>
      <w:r w:rsidRPr="007059D2">
        <w:rPr>
          <w:rFonts w:asciiTheme="majorHAnsi" w:hAnsiTheme="majorHAnsi" w:cstheme="majorHAnsi"/>
          <w:b/>
        </w:rPr>
        <w:tab/>
      </w:r>
      <w:r w:rsidR="00105F17">
        <w:rPr>
          <w:rFonts w:asciiTheme="majorHAnsi" w:hAnsiTheme="majorHAnsi" w:cstheme="majorHAnsi"/>
          <w:b/>
        </w:rPr>
        <w:t xml:space="preserve">    ĐẠI DIỆN PHÒNG CSVC</w:t>
      </w:r>
    </w:p>
    <w:p w:rsidR="007C1C5D" w:rsidRPr="007059D2" w:rsidRDefault="007C1C5D" w:rsidP="007059D2">
      <w:pPr>
        <w:spacing w:line="300" w:lineRule="auto"/>
        <w:jc w:val="both"/>
        <w:rPr>
          <w:rFonts w:asciiTheme="majorHAnsi" w:hAnsiTheme="majorHAnsi" w:cstheme="majorHAnsi"/>
          <w:b/>
        </w:rPr>
      </w:pPr>
      <w:r w:rsidRPr="007059D2">
        <w:rPr>
          <w:rFonts w:asciiTheme="majorHAnsi" w:hAnsiTheme="majorHAnsi" w:cstheme="majorHAnsi"/>
          <w:b/>
        </w:rPr>
        <w:t xml:space="preserve">       (Ký, ghi rõ họ tên)                        (Ký, ghi rõ họ tên)                          </w:t>
      </w:r>
      <w:bookmarkStart w:id="0" w:name="_GoBack"/>
      <w:bookmarkEnd w:id="0"/>
      <w:r w:rsidRPr="007059D2">
        <w:rPr>
          <w:rFonts w:asciiTheme="majorHAnsi" w:hAnsiTheme="majorHAnsi" w:cstheme="majorHAnsi"/>
          <w:b/>
        </w:rPr>
        <w:t>(Ký, ghi rõ họ tên)</w:t>
      </w:r>
    </w:p>
    <w:p w:rsidR="00DC3EDC" w:rsidRPr="006A624B" w:rsidRDefault="00DC3EDC" w:rsidP="003246F5">
      <w:pPr>
        <w:spacing w:before="120" w:after="120" w:line="300" w:lineRule="auto"/>
        <w:jc w:val="both"/>
        <w:rPr>
          <w:rFonts w:asciiTheme="majorHAnsi" w:hAnsiTheme="majorHAnsi" w:cstheme="majorHAnsi"/>
        </w:rPr>
      </w:pPr>
    </w:p>
    <w:sectPr w:rsidR="00DC3EDC" w:rsidRPr="006A624B" w:rsidSect="0073360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5"/>
    <w:rsid w:val="000E10B1"/>
    <w:rsid w:val="00105F17"/>
    <w:rsid w:val="00145F9A"/>
    <w:rsid w:val="00167E81"/>
    <w:rsid w:val="001E31FA"/>
    <w:rsid w:val="002344EB"/>
    <w:rsid w:val="003246F5"/>
    <w:rsid w:val="004F043B"/>
    <w:rsid w:val="006509DD"/>
    <w:rsid w:val="00681205"/>
    <w:rsid w:val="006A624B"/>
    <w:rsid w:val="006B330F"/>
    <w:rsid w:val="007059D2"/>
    <w:rsid w:val="00733604"/>
    <w:rsid w:val="0074574F"/>
    <w:rsid w:val="007C1C5D"/>
    <w:rsid w:val="0085024F"/>
    <w:rsid w:val="00876A9C"/>
    <w:rsid w:val="00C721BA"/>
    <w:rsid w:val="00CE4922"/>
    <w:rsid w:val="00CF658B"/>
    <w:rsid w:val="00D97E75"/>
    <w:rsid w:val="00DC3EDC"/>
    <w:rsid w:val="00E44C0F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E0F6A"/>
  <w15:chartTrackingRefBased/>
  <w15:docId w15:val="{70C26CCC-5CB3-4EAF-B6C8-0B5C73B7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E75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4F"/>
    <w:pPr>
      <w:ind w:left="720"/>
      <w:contextualSpacing/>
    </w:pPr>
  </w:style>
  <w:style w:type="table" w:styleId="TableGrid">
    <w:name w:val="Table Grid"/>
    <w:basedOn w:val="TableNormal"/>
    <w:uiPriority w:val="39"/>
    <w:rsid w:val="001E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2021-11-14T14:25:00Z</dcterms:created>
  <dcterms:modified xsi:type="dcterms:W3CDTF">2021-11-30T03:43:00Z</dcterms:modified>
</cp:coreProperties>
</file>